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B" w:rsidRP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 w:rsidRPr="00604699">
        <w:rPr>
          <w:rFonts w:ascii="Century Gothic" w:hAnsi="Century Gothic" w:cs="CenturyGothic-Bold"/>
          <w:bCs/>
          <w:color w:val="454545"/>
          <w:szCs w:val="46"/>
          <w:lang w:bidi="sv-SE"/>
        </w:rPr>
        <w:t>Rö Folkets Hus och Byalagsförening</w:t>
      </w:r>
      <w:r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2017-05-06</w:t>
      </w:r>
      <w:r w:rsidR="007269E1">
        <w:rPr>
          <w:rFonts w:ascii="Century Gothic" w:hAnsi="Century Gothic" w:cs="CenturyGothic-Bold"/>
          <w:bCs/>
          <w:color w:val="454545"/>
          <w:szCs w:val="46"/>
          <w:lang w:bidi="sv-SE"/>
        </w:rPr>
        <w:tab/>
      </w:r>
      <w:r w:rsidR="007269E1">
        <w:rPr>
          <w:rFonts w:ascii="Century Gothic" w:hAnsi="Century Gothic" w:cs="CenturyGothic-Bold"/>
          <w:bCs/>
          <w:color w:val="454545"/>
          <w:szCs w:val="46"/>
          <w:lang w:bidi="sv-SE"/>
        </w:rPr>
        <w:tab/>
      </w:r>
      <w:r w:rsidR="007269E1">
        <w:rPr>
          <w:rFonts w:ascii="Century Gothic" w:hAnsi="Century Gothic" w:cs="CenturyGothic-Bold"/>
          <w:bCs/>
          <w:color w:val="454545"/>
          <w:szCs w:val="46"/>
          <w:lang w:bidi="sv-SE"/>
        </w:rPr>
        <w:tab/>
        <w:t>bil. 1</w:t>
      </w:r>
    </w:p>
    <w:p w:rsidR="00604699" w:rsidRP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</w:p>
    <w:p w:rsid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 w:rsidRP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Svar </w:t>
      </w:r>
      <w:r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på motion från Mats </w:t>
      </w:r>
      <w:proofErr w:type="spellStart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Stattin</w:t>
      </w:r>
      <w:proofErr w:type="spellEnd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2016-12-18</w:t>
      </w:r>
    </w:p>
    <w:p w:rsid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</w:p>
    <w:p w:rsid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Tack för motionen.</w:t>
      </w:r>
    </w:p>
    <w:p w:rsidR="00604699" w:rsidRDefault="0081550E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Fastighetsgrupp</w:t>
      </w:r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för byalaget består av Johannes </w:t>
      </w:r>
      <w:proofErr w:type="spellStart"/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>Menzel</w:t>
      </w:r>
      <w:proofErr w:type="spellEnd"/>
      <w:r w:rsidR="00A4106F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(sammankallande)</w:t>
      </w:r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, Mona Nixon, Anders Samuelsson och Ove Norman. Planering för åtgärder görs årsvis och fylls på och åtgärdas allt eftersom </w:t>
      </w:r>
      <w:r w:rsidR="00A4106F">
        <w:rPr>
          <w:rFonts w:ascii="Century Gothic" w:hAnsi="Century Gothic" w:cs="CenturyGothic-Bold"/>
          <w:bCs/>
          <w:color w:val="454545"/>
          <w:szCs w:val="46"/>
          <w:lang w:bidi="sv-SE"/>
        </w:rPr>
        <w:t>behov upptäcks. Schema upprätta</w:t>
      </w:r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s för gräsklippning. </w:t>
      </w:r>
    </w:p>
    <w:p w:rsidR="00604699" w:rsidRDefault="00604699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Festgrupp har inte upprättats.</w:t>
      </w:r>
    </w:p>
    <w:p w:rsidR="00604699" w:rsidRDefault="0081550E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proofErr w:type="spellStart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Vålögrupp</w:t>
      </w:r>
      <w:proofErr w:type="spellEnd"/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består av Johannes </w:t>
      </w:r>
      <w:proofErr w:type="spellStart"/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>Menzel</w:t>
      </w:r>
      <w:proofErr w:type="spellEnd"/>
      <w:r w:rsidR="00A4106F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(sammankallande)</w:t>
      </w:r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>, Frank och Ulrike</w:t>
      </w:r>
      <w:r w:rsidR="00A4106F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Wall, Mona Nixon,</w:t>
      </w:r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Göran Löfgren och Mats </w:t>
      </w:r>
      <w:proofErr w:type="spellStart"/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>Stattin</w:t>
      </w:r>
      <w:proofErr w:type="spellEnd"/>
      <w:r w:rsidR="00604699">
        <w:rPr>
          <w:rFonts w:ascii="Century Gothic" w:hAnsi="Century Gothic" w:cs="CenturyGothic-Bold"/>
          <w:bCs/>
          <w:color w:val="454545"/>
          <w:szCs w:val="46"/>
          <w:lang w:bidi="sv-SE"/>
        </w:rPr>
        <w:t>.</w:t>
      </w:r>
      <w:r w:rsidR="00A4106F"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 </w:t>
      </w: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Ersättare: för styrelsens ordförande, Mona Nixon, för kassör, Anders Samuelsson, för sekreterare Roger </w:t>
      </w:r>
      <w:proofErr w:type="spellStart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Mähl</w:t>
      </w:r>
      <w:proofErr w:type="spellEnd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.</w:t>
      </w: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 xml:space="preserve">Enklare förtäring ordnas av styrelsen vid aktiviteter som skötsel av fastigheten och </w:t>
      </w:r>
      <w:proofErr w:type="spellStart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Vålön</w:t>
      </w:r>
      <w:proofErr w:type="spellEnd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.</w:t>
      </w: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Styrelsen 2017</w:t>
      </w:r>
      <w:r w:rsidR="0081550E">
        <w:rPr>
          <w:rFonts w:ascii="Century Gothic" w:hAnsi="Century Gothic" w:cs="CenturyGothic-Bold"/>
          <w:bCs/>
          <w:color w:val="454545"/>
          <w:szCs w:val="46"/>
          <w:lang w:bidi="sv-SE"/>
        </w:rPr>
        <w:t>-</w:t>
      </w: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05</w:t>
      </w:r>
      <w:r w:rsidR="0081550E">
        <w:rPr>
          <w:rFonts w:ascii="Century Gothic" w:hAnsi="Century Gothic" w:cs="CenturyGothic-Bold"/>
          <w:bCs/>
          <w:color w:val="454545"/>
          <w:szCs w:val="46"/>
          <w:lang w:bidi="sv-SE"/>
        </w:rPr>
        <w:t>-</w:t>
      </w:r>
      <w:bookmarkStart w:id="0" w:name="_GoBack"/>
      <w:bookmarkEnd w:id="0"/>
      <w:r>
        <w:rPr>
          <w:rFonts w:ascii="Century Gothic" w:hAnsi="Century Gothic" w:cs="CenturyGothic-Bold"/>
          <w:bCs/>
          <w:color w:val="454545"/>
          <w:szCs w:val="46"/>
          <w:lang w:bidi="sv-SE"/>
        </w:rPr>
        <w:t>06</w:t>
      </w: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</w:p>
    <w:p w:rsidR="00A4106F" w:rsidRDefault="00A4106F">
      <w:pPr>
        <w:rPr>
          <w:rFonts w:ascii="Century Gothic" w:hAnsi="Century Gothic" w:cs="CenturyGothic-Bold"/>
          <w:bCs/>
          <w:color w:val="454545"/>
          <w:szCs w:val="46"/>
          <w:lang w:bidi="sv-SE"/>
        </w:rPr>
      </w:pPr>
      <w:r>
        <w:rPr>
          <w:rFonts w:ascii="Century Gothic" w:hAnsi="Century Gothic" w:cs="CenturyGothic-Bold"/>
          <w:bCs/>
          <w:color w:val="454545"/>
          <w:szCs w:val="46"/>
          <w:lang w:bidi="sv-SE"/>
        </w:rPr>
        <w:t>Ordförande Johannes Menzel</w:t>
      </w:r>
    </w:p>
    <w:p w:rsidR="00604699" w:rsidRPr="00604699" w:rsidRDefault="00604699"/>
    <w:sectPr w:rsidR="00604699" w:rsidRPr="0060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99"/>
    <w:rsid w:val="00604699"/>
    <w:rsid w:val="00706E9B"/>
    <w:rsid w:val="007269E1"/>
    <w:rsid w:val="0081550E"/>
    <w:rsid w:val="00A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3</cp:revision>
  <dcterms:created xsi:type="dcterms:W3CDTF">2017-05-06T08:06:00Z</dcterms:created>
  <dcterms:modified xsi:type="dcterms:W3CDTF">2017-05-06T13:56:00Z</dcterms:modified>
</cp:coreProperties>
</file>